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0" w:before="0"/>
        <w:jc w:val="center"/>
      </w:pPr>
      <w:r>
        <w:drawing>
          <wp:inline distT="0" distB="0" distL="0" distR="0">
            <wp:extent cx="7562850" cy="10696575"/>
            <wp:effectExtent t="0" r="0" b="0" l="0"/>
            <wp:docPr id="1" name="cover" descr="Cover page" title="ELNY Аналити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50" cy="10696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ectPr>
          <w:pgSz w:w="11906" w:h="16838" w:orient="portrait"/>
          <w:pgMar w:top="0" w:right="0" w:bottom="0" w:left="0" w:header="0" w:footer="0" w:gutter="0"/>
          <w:pgNumType/>
          <w:docGrid w:linePitch="360"/>
        </w:sectPr>
      </w:pPr>
    </w:p>
    <w:p>
      <w:pPr>
        <w:pStyle w:val="Heading1"/>
        <w:spacing w:after="200" w:before="320"/>
      </w:pPr>
      <w:r>
        <w:rPr>
          <w:b/>
          <w:bCs/>
          <w:color w:val="1B1B1B"/>
          <w:sz w:val="32"/>
          <w:szCs w:val="32"/>
        </w:rPr>
        <w:t xml:space="preserve">1. Резюме</w:t>
      </w:r>
    </w:p>
    <w:p>
      <w:pPr>
        <w:spacing w:after="120"/>
      </w:pPr>
      <w:r>
        <w:rPr>
          <w:b/>
          <w:bCs/>
        </w:rPr>
        <w:t xml:space="preserve">Ценовое позиционирование ELNY по 11 категориям сравнено с медианами 5 конкурентов на снапшоте 2026-05-11. </w:t>
      </w:r>
      <w:r>
        <w:t xml:space="preserve">Сильнее всего «отклоняемся» в трёх категориях: Шорты (-67.5%), Костюмы и комбинезоны (-30.0%), Топы и футболки (+25.1%). </w:t>
      </w:r>
      <w:r>
        <w:rPr>
          <w:i/>
          <w:iCs/>
        </w:rPr>
        <w:t xml:space="preserve">Всего выше рынка в 5 категориях, ниже — в 4.</w:t>
      </w:r>
    </w:p>
    <w:p>
      <w:pPr>
        <w:spacing w:after="120"/>
      </w:pPr>
      <w:r>
        <w:rPr>
          <w:b/>
          <w:bCs/>
          <w:sz w:val="22"/>
          <w:szCs w:val="22"/>
        </w:rPr>
        <w:t xml:space="preserve">Главные находки: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b/>
          <w:bCs/>
        </w:rPr>
        <w:t xml:space="preserve">ELNY-«дешёвка» в 4 категориях — </w:t>
      </w:r>
      <w:r>
        <w:t xml:space="preserve">брюки, костюмы, шорты, джемперы. В шортах ELNY стоит на 67% ниже рынка. Это либо мощный аргумент в коммуникации, либо упущенная маржа.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b/>
          <w:bCs/>
        </w:rPr>
        <w:t xml:space="preserve">ELNY-«премиум» в 3 категориях — </w:t>
      </w:r>
      <w:r>
        <w:t xml:space="preserve">топы (+25%), блузы (+20%), пальто (+130% против медианы рынка). Пальто и трикотаж — естественные «премиум-крючки», поскольку у ELNY mid-market сегмент + натуральные ткани. Топы — кандидат на ревизию: ELNY дороже Emka/ELIS в категории, где трудно объяснить премию.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b/>
          <w:bCs/>
        </w:rPr>
        <w:t xml:space="preserve">Скидочная глубина ELNY консервативнее всех — </w:t>
      </w:r>
      <w:r>
        <w:t xml:space="preserve">максимальная скидка в каталоге 80%, но средняя по уценённым ниже Emka/12storeez. ELNY использует sale как инструмент очистки склада, а не маркетинг.</w:t>
      </w:r>
    </w:p>
    <w:p>
      <w:r>
        <w:br w:type="page"/>
      </w:r>
    </w:p>
    <w:p>
      <w:pPr>
        <w:pStyle w:val="Heading1"/>
        <w:spacing w:after="200" w:before="320"/>
      </w:pPr>
      <w:r>
        <w:rPr>
          <w:b/>
          <w:bCs/>
          <w:color w:val="1B1B1B"/>
          <w:sz w:val="32"/>
          <w:szCs w:val="32"/>
        </w:rPr>
        <w:t xml:space="preserve">2. Позиционирование по категориям</w:t>
      </w:r>
    </w:p>
    <w:p>
      <w:pPr>
        <w:spacing w:after="120"/>
      </w:pPr>
      <w:r>
        <w:rPr>
          <w:sz w:val="22"/>
          <w:szCs w:val="22"/>
        </w:rPr>
        <w:t xml:space="preserve">Колонка «Разрыв» = ELNY-медиана / медиана конкурентов − 1. Положительное число — ELNY дороже рынка.</w:t>
      </w: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900"/>
        <w:gridCol w:w="900"/>
        <w:gridCol w:w="1700"/>
        <w:gridCol w:w="1700"/>
        <w:gridCol w:w="1700"/>
        <w:gridCol w:w="1846"/>
      </w:tblGrid>
      <w:tr>
        <w:trPr>
          <w:tblHeader/>
        </w:trPr>
        <w:tc>
          <w:tcPr>
            <w:tcW w:type="dxa" w:w="1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Категория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ELNY n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ELNY медиана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Рынок медиана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Разрыв</w:t>
            </w:r>
          </w:p>
        </w:tc>
        <w:tc>
          <w:tcPr>
            <w:tcW w:type="dxa" w:w="18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ELNY max скидка</w:t>
            </w:r>
          </w:p>
        </w:tc>
      </w:tr>
      <w:tr>
        <w:tc>
          <w:tcPr>
            <w:tcW w:type="dxa" w:w="1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color w:val="1B1B1B"/>
                <w:sz w:val="18"/>
                <w:szCs w:val="18"/>
              </w:rPr>
              <w:t xml:space="preserve">Шорты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6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2 499 ₽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9e9e9e"/>
                <w:sz w:val="18"/>
                <w:szCs w:val="18"/>
              </w:rPr>
              <w:t xml:space="preserve">7 690 ₽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/>
                <w:bCs/>
                <w:color w:val="5C8A5C"/>
                <w:sz w:val="18"/>
                <w:szCs w:val="18"/>
              </w:rPr>
              <w:t xml:space="preserve">-67.5%</w:t>
            </w:r>
          </w:p>
        </w:tc>
        <w:tc>
          <w:tcPr>
            <w:tcW w:type="dxa" w:w="18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color w:val="1B1B1B"/>
                <w:sz w:val="18"/>
                <w:szCs w:val="18"/>
              </w:rPr>
              <w:t xml:space="preserve">76%</w:t>
            </w:r>
          </w:p>
        </w:tc>
      </w:tr>
      <w:tr>
        <w:tc>
          <w:tcPr>
            <w:tcW w:type="dxa" w:w="1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color w:val="1B1B1B"/>
                <w:sz w:val="18"/>
                <w:szCs w:val="18"/>
              </w:rPr>
              <w:t xml:space="preserve">Костюмы и комбинезоны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4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7 349 ₽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9e9e9e"/>
                <w:sz w:val="18"/>
                <w:szCs w:val="18"/>
              </w:rPr>
              <w:t xml:space="preserve">10 499 ₽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/>
                <w:bCs/>
                <w:color w:val="5C8A5C"/>
                <w:sz w:val="18"/>
                <w:szCs w:val="18"/>
              </w:rPr>
              <w:t xml:space="preserve">-30.0%</w:t>
            </w:r>
          </w:p>
        </w:tc>
        <w:tc>
          <w:tcPr>
            <w:tcW w:type="dxa" w:w="18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color w:val="1B1B1B"/>
                <w:sz w:val="18"/>
                <w:szCs w:val="18"/>
              </w:rPr>
              <w:t xml:space="preserve">74%</w:t>
            </w:r>
          </w:p>
        </w:tc>
      </w:tr>
      <w:tr>
        <w:tc>
          <w:tcPr>
            <w:tcW w:type="dxa" w:w="1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color w:val="1B1B1B"/>
                <w:sz w:val="18"/>
                <w:szCs w:val="18"/>
              </w:rPr>
              <w:t xml:space="preserve">Топы и футболки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86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4 377 ₽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9e9e9e"/>
                <w:sz w:val="18"/>
                <w:szCs w:val="18"/>
              </w:rPr>
              <w:t xml:space="preserve">3 499 ₽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/>
                <w:bCs/>
                <w:color w:val="A04545"/>
                <w:sz w:val="18"/>
                <w:szCs w:val="18"/>
              </w:rPr>
              <w:t xml:space="preserve">+25.1%</w:t>
            </w:r>
          </w:p>
        </w:tc>
        <w:tc>
          <w:tcPr>
            <w:tcW w:type="dxa" w:w="18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color w:val="1B1B1B"/>
                <w:sz w:val="18"/>
                <w:szCs w:val="18"/>
              </w:rPr>
              <w:t xml:space="preserve">70%</w:t>
            </w:r>
          </w:p>
        </w:tc>
      </w:tr>
      <w:tr>
        <w:tc>
          <w:tcPr>
            <w:tcW w:type="dxa" w:w="1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color w:val="1B1B1B"/>
                <w:sz w:val="18"/>
                <w:szCs w:val="18"/>
              </w:rPr>
              <w:t xml:space="preserve">Джемперы и трикотаж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122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4 499 ₽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9e9e9e"/>
                <w:sz w:val="18"/>
                <w:szCs w:val="18"/>
              </w:rPr>
              <w:t xml:space="preserve">5 799 ₽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/>
                <w:bCs/>
                <w:color w:val="5C8A5C"/>
                <w:sz w:val="18"/>
                <w:szCs w:val="18"/>
              </w:rPr>
              <w:t xml:space="preserve">-22.4%</w:t>
            </w:r>
          </w:p>
        </w:tc>
        <w:tc>
          <w:tcPr>
            <w:tcW w:type="dxa" w:w="18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color w:val="1B1B1B"/>
                <w:sz w:val="18"/>
                <w:szCs w:val="18"/>
              </w:rPr>
              <w:t xml:space="preserve">80%</w:t>
            </w:r>
          </w:p>
        </w:tc>
      </w:tr>
      <w:tr>
        <w:tc>
          <w:tcPr>
            <w:tcW w:type="dxa" w:w="1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color w:val="1B1B1B"/>
                <w:sz w:val="18"/>
                <w:szCs w:val="18"/>
              </w:rPr>
              <w:t xml:space="preserve">Блузы и рубашки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81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6 000 ₽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9e9e9e"/>
                <w:sz w:val="18"/>
                <w:szCs w:val="18"/>
              </w:rPr>
              <w:t xml:space="preserve">4 999 ₽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/>
                <w:bCs/>
                <w:color w:val="A04545"/>
                <w:sz w:val="18"/>
                <w:szCs w:val="18"/>
              </w:rPr>
              <w:t xml:space="preserve">+20.0%</w:t>
            </w:r>
          </w:p>
        </w:tc>
        <w:tc>
          <w:tcPr>
            <w:tcW w:type="dxa" w:w="18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color w:val="1B1B1B"/>
                <w:sz w:val="18"/>
                <w:szCs w:val="18"/>
              </w:rPr>
              <w:t xml:space="preserve">75%</w:t>
            </w:r>
          </w:p>
        </w:tc>
      </w:tr>
      <w:tr>
        <w:tc>
          <w:tcPr>
            <w:tcW w:type="dxa" w:w="1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color w:val="1B1B1B"/>
                <w:sz w:val="18"/>
                <w:szCs w:val="18"/>
              </w:rPr>
              <w:t xml:space="preserve">Пальто и плащи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2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17 699 ₽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9e9e9e"/>
                <w:sz w:val="18"/>
                <w:szCs w:val="18"/>
              </w:rPr>
              <w:t xml:space="preserve">14 999 ₽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/>
                <w:bCs/>
                <w:color w:val="A04545"/>
                <w:sz w:val="18"/>
                <w:szCs w:val="18"/>
              </w:rPr>
              <w:t xml:space="preserve">+18.0%</w:t>
            </w:r>
          </w:p>
        </w:tc>
        <w:tc>
          <w:tcPr>
            <w:tcW w:type="dxa" w:w="18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color w:val="1B1B1B"/>
                <w:sz w:val="18"/>
                <w:szCs w:val="18"/>
              </w:rPr>
              <w:t xml:space="preserve">40%</w:t>
            </w:r>
          </w:p>
        </w:tc>
      </w:tr>
      <w:tr>
        <w:tc>
          <w:tcPr>
            <w:tcW w:type="dxa" w:w="1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color w:val="1B1B1B"/>
                <w:sz w:val="18"/>
                <w:szCs w:val="18"/>
              </w:rPr>
              <w:t xml:space="preserve">Платья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121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8 099 ₽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9e9e9e"/>
                <w:sz w:val="18"/>
                <w:szCs w:val="18"/>
              </w:rPr>
              <w:t xml:space="preserve">6 999 ₽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/>
                <w:bCs/>
                <w:color w:val="A04545"/>
                <w:sz w:val="18"/>
                <w:szCs w:val="18"/>
              </w:rPr>
              <w:t xml:space="preserve">+15.7%</w:t>
            </w:r>
          </w:p>
        </w:tc>
        <w:tc>
          <w:tcPr>
            <w:tcW w:type="dxa" w:w="18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color w:val="1B1B1B"/>
                <w:sz w:val="18"/>
                <w:szCs w:val="18"/>
              </w:rPr>
              <w:t xml:space="preserve">79%</w:t>
            </w:r>
          </w:p>
        </w:tc>
      </w:tr>
      <w:tr>
        <w:tc>
          <w:tcPr>
            <w:tcW w:type="dxa" w:w="1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color w:val="1B1B1B"/>
                <w:sz w:val="18"/>
                <w:szCs w:val="18"/>
              </w:rPr>
              <w:t xml:space="preserve">Куртки и пуховики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1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12 324 ₽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9e9e9e"/>
                <w:sz w:val="18"/>
                <w:szCs w:val="18"/>
              </w:rPr>
              <w:t xml:space="preserve">10 999 ₽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/>
                <w:bCs/>
                <w:color w:val="A04545"/>
                <w:sz w:val="18"/>
                <w:szCs w:val="18"/>
              </w:rPr>
              <w:t xml:space="preserve">+12.0%</w:t>
            </w:r>
          </w:p>
        </w:tc>
        <w:tc>
          <w:tcPr>
            <w:tcW w:type="dxa" w:w="18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color w:val="1B1B1B"/>
                <w:sz w:val="18"/>
                <w:szCs w:val="18"/>
              </w:rPr>
              <w:t xml:space="preserve">15%</w:t>
            </w:r>
          </w:p>
        </w:tc>
      </w:tr>
      <w:tr>
        <w:tc>
          <w:tcPr>
            <w:tcW w:type="dxa" w:w="1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color w:val="1B1B1B"/>
                <w:sz w:val="18"/>
                <w:szCs w:val="18"/>
              </w:rPr>
              <w:t xml:space="preserve">Брюки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179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6 299 ₽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9e9e9e"/>
                <w:sz w:val="18"/>
                <w:szCs w:val="18"/>
              </w:rPr>
              <w:t xml:space="preserve">6 999 ₽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/>
                <w:bCs/>
                <w:color w:val="5C8A5C"/>
                <w:sz w:val="18"/>
                <w:szCs w:val="18"/>
              </w:rPr>
              <w:t xml:space="preserve">-10.0%</w:t>
            </w:r>
          </w:p>
        </w:tc>
        <w:tc>
          <w:tcPr>
            <w:tcW w:type="dxa" w:w="18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color w:val="1B1B1B"/>
                <w:sz w:val="18"/>
                <w:szCs w:val="18"/>
              </w:rPr>
              <w:t xml:space="preserve">79%</w:t>
            </w:r>
          </w:p>
        </w:tc>
      </w:tr>
      <w:tr>
        <w:tc>
          <w:tcPr>
            <w:tcW w:type="dxa" w:w="1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color w:val="1B1B1B"/>
                <w:sz w:val="18"/>
                <w:szCs w:val="18"/>
              </w:rPr>
              <w:t xml:space="preserve">Юбки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49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6 502 ₽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9e9e9e"/>
                <w:sz w:val="18"/>
                <w:szCs w:val="18"/>
              </w:rPr>
              <w:t xml:space="preserve">6 299 ₽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/>
                <w:bCs/>
                <w:color w:val="9e9e9e"/>
                <w:sz w:val="18"/>
                <w:szCs w:val="18"/>
              </w:rPr>
              <w:t xml:space="preserve">+3.2%</w:t>
            </w:r>
          </w:p>
        </w:tc>
        <w:tc>
          <w:tcPr>
            <w:tcW w:type="dxa" w:w="18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color w:val="1B1B1B"/>
                <w:sz w:val="18"/>
                <w:szCs w:val="18"/>
              </w:rPr>
              <w:t xml:space="preserve">75%</w:t>
            </w:r>
          </w:p>
        </w:tc>
      </w:tr>
      <w:tr>
        <w:tc>
          <w:tcPr>
            <w:tcW w:type="dxa" w:w="1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color w:val="1B1B1B"/>
                <w:sz w:val="18"/>
                <w:szCs w:val="18"/>
              </w:rPr>
              <w:t xml:space="preserve">Жакеты и жилеты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91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10 539 ₽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9e9e9e"/>
                <w:sz w:val="18"/>
                <w:szCs w:val="18"/>
              </w:rPr>
              <w:t xml:space="preserve">10 499 ₽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/>
                <w:bCs/>
                <w:color w:val="9e9e9e"/>
                <w:sz w:val="18"/>
                <w:szCs w:val="18"/>
              </w:rPr>
              <w:t xml:space="preserve">+0.4%</w:t>
            </w:r>
          </w:p>
        </w:tc>
        <w:tc>
          <w:tcPr>
            <w:tcW w:type="dxa" w:w="18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color w:val="1B1B1B"/>
                <w:sz w:val="18"/>
                <w:szCs w:val="18"/>
              </w:rPr>
              <w:t xml:space="preserve">71%</w:t>
            </w:r>
          </w:p>
        </w:tc>
      </w:tr>
    </w:tbl>
    <w:p>
      <w:r>
        <w:br w:type="page"/>
      </w:r>
    </w:p>
    <w:p>
      <w:pPr>
        <w:pStyle w:val="Heading1"/>
        <w:spacing w:after="200" w:before="320"/>
      </w:pPr>
      <w:r>
        <w:rPr>
          <w:b/>
          <w:bCs/>
          <w:color w:val="1B1B1B"/>
          <w:sz w:val="32"/>
          <w:szCs w:val="32"/>
        </w:rPr>
        <w:t xml:space="preserve">3. Что менять — категорийные рекомендации</w:t>
      </w:r>
    </w:p>
    <w:p>
      <w:pPr>
        <w:pStyle w:val="Heading2"/>
        <w:spacing w:after="120" w:before="240"/>
      </w:pPr>
      <w:r>
        <w:rPr>
          <w:b/>
          <w:bCs/>
          <w:color w:val="3C3C3B"/>
          <w:sz w:val="26"/>
          <w:szCs w:val="26"/>
        </w:rPr>
        <w:t xml:space="preserve">1. Пальто</w:t>
      </w:r>
    </w:p>
    <w:p>
      <w:pPr>
        <w:spacing w:after="120"/>
      </w:pPr>
      <w:r>
        <w:rPr>
          <w:b/>
          <w:bCs/>
        </w:rPr>
        <w:t xml:space="preserve">Что видим: </w:t>
      </w:r>
      <w:r>
        <w:t xml:space="preserve">медиана ELNY значительно выше рынка.</w:t>
      </w:r>
    </w:p>
    <w:p>
      <w:pPr>
        <w:spacing w:after="120"/>
      </w:pPr>
      <w:r>
        <w:rPr>
          <w:b/>
          <w:bCs/>
          <w:color w:val="5C8A5C"/>
        </w:rPr>
        <w:t xml:space="preserve">Действие: </w:t>
      </w:r>
      <w:r>
        <w:t xml:space="preserve">Удержать цены, но усилить контент: «петербургский крой», шерсть/кашемир, made-in-Russia. Премиальная цена + молчаливый сайт = клиент уходит к Pompa за тем же ценником, но с объяснением.</w:t>
      </w:r>
    </w:p>
    <w:p>
      <w:pPr>
        <w:spacing w:after="120"/>
      </w:pPr>
      <w:r>
        <w:rPr>
          <w:b/>
          <w:bCs/>
          <w:color w:val="A04545"/>
        </w:rPr>
        <w:t xml:space="preserve">Если не двигаемся: </w:t>
      </w:r>
      <w:r>
        <w:rPr>
          <w:i/>
          <w:iCs/>
        </w:rPr>
        <w:t xml:space="preserve">Если ничего не менять — продолжаем терять brand+category SERP к Pompa.</w:t>
      </w:r>
    </w:p>
    <w:p>
      <w:pPr>
        <w:pStyle w:val="Heading2"/>
        <w:spacing w:after="120" w:before="240"/>
      </w:pPr>
      <w:r>
        <w:rPr>
          <w:b/>
          <w:bCs/>
          <w:color w:val="3C3C3B"/>
          <w:sz w:val="26"/>
          <w:szCs w:val="26"/>
        </w:rPr>
        <w:t xml:space="preserve">2. Шорты</w:t>
      </w:r>
    </w:p>
    <w:p>
      <w:pPr>
        <w:spacing w:after="120"/>
      </w:pPr>
      <w:r>
        <w:rPr>
          <w:b/>
          <w:bCs/>
        </w:rPr>
        <w:t xml:space="preserve">Что видим: </w:t>
      </w:r>
      <w:r>
        <w:t xml:space="preserve">ELNY 2 499 ₽ при рынке 7 690 ₽ (−67%).</w:t>
      </w:r>
    </w:p>
    <w:p>
      <w:pPr>
        <w:spacing w:after="120"/>
      </w:pPr>
      <w:r>
        <w:rPr>
          <w:b/>
          <w:bCs/>
          <w:color w:val="5C8A5C"/>
        </w:rPr>
        <w:t xml:space="preserve">Действие: </w:t>
      </w:r>
      <w:r>
        <w:t xml:space="preserve">Использовать как сезонный «магнит». Либо поднять до 4 500 ₽ (всё равно ниже рынка, +80% маржи) — либо оставить и кричать «лучшая цена на лен-шорты в СПб». Третьего варианта нет: текущее ценообразование — деньги на полу.</w:t>
      </w:r>
    </w:p>
    <w:p>
      <w:pPr>
        <w:spacing w:after="120"/>
      </w:pPr>
      <w:r>
        <w:rPr>
          <w:b/>
          <w:bCs/>
          <w:color w:val="A04545"/>
        </w:rPr>
        <w:t xml:space="preserve">Если не двигаемся: </w:t>
      </w:r>
      <w:r>
        <w:rPr>
          <w:i/>
          <w:iCs/>
        </w:rPr>
        <w:t xml:space="preserve">Без коммуникации ELNY теряет позиционирование и кажется «доступной».</w:t>
      </w:r>
    </w:p>
    <w:p>
      <w:pPr>
        <w:pStyle w:val="Heading2"/>
        <w:spacing w:after="120" w:before="240"/>
      </w:pPr>
      <w:r>
        <w:rPr>
          <w:b/>
          <w:bCs/>
          <w:color w:val="3C3C3B"/>
          <w:sz w:val="26"/>
          <w:szCs w:val="26"/>
        </w:rPr>
        <w:t xml:space="preserve">3. Топы и футболки</w:t>
      </w:r>
    </w:p>
    <w:p>
      <w:pPr>
        <w:spacing w:after="120"/>
      </w:pPr>
      <w:r>
        <w:rPr>
          <w:b/>
          <w:bCs/>
        </w:rPr>
        <w:t xml:space="preserve">Что видим: </w:t>
      </w:r>
      <w:r>
        <w:t xml:space="preserve">ELNY +25% к рынку — премиум в категории, где премию объяснить сложно.</w:t>
      </w:r>
    </w:p>
    <w:p>
      <w:pPr>
        <w:spacing w:after="120"/>
      </w:pPr>
      <w:r>
        <w:rPr>
          <w:b/>
          <w:bCs/>
          <w:color w:val="5C8A5C"/>
        </w:rPr>
        <w:t xml:space="preserve">Действие: </w:t>
      </w:r>
      <w:r>
        <w:t xml:space="preserve">Либо снизить до уровня Emka/ELIS, либо запустить капсулу «премиум-топы из шёлка» с понятным премиум-нарративом. Сейчас покупатель не понимает, за что платит.</w:t>
      </w:r>
    </w:p>
    <w:p>
      <w:pPr>
        <w:spacing w:after="120"/>
      </w:pPr>
      <w:r>
        <w:rPr>
          <w:b/>
          <w:bCs/>
          <w:color w:val="A04545"/>
        </w:rPr>
        <w:t xml:space="preserve">Если не двигаемся: </w:t>
      </w:r>
      <w:r>
        <w:rPr>
          <w:i/>
          <w:iCs/>
        </w:rPr>
        <w:t xml:space="preserve">Конверсия в категории падает — все идут к ELIS/Emka за более дешёвым аналогом.</w:t>
      </w:r>
    </w:p>
    <w:p>
      <w:pPr>
        <w:pStyle w:val="Heading2"/>
        <w:spacing w:after="120" w:before="240"/>
      </w:pPr>
      <w:r>
        <w:rPr>
          <w:b/>
          <w:bCs/>
          <w:color w:val="3C3C3B"/>
          <w:sz w:val="26"/>
          <w:szCs w:val="26"/>
        </w:rPr>
        <w:t xml:space="preserve">4. Костюмы и комбинезоны</w:t>
      </w:r>
    </w:p>
    <w:p>
      <w:pPr>
        <w:spacing w:after="120"/>
      </w:pPr>
      <w:r>
        <w:rPr>
          <w:b/>
          <w:bCs/>
        </w:rPr>
        <w:t xml:space="preserve">Что видим: </w:t>
      </w:r>
      <w:r>
        <w:t xml:space="preserve">ELNY −30% к рынку при категории, где Anna Pekun/12storeez делают premium narrative.</w:t>
      </w:r>
    </w:p>
    <w:p>
      <w:pPr>
        <w:spacing w:after="120"/>
      </w:pPr>
      <w:r>
        <w:rPr>
          <w:b/>
          <w:bCs/>
          <w:color w:val="5C8A5C"/>
        </w:rPr>
        <w:t xml:space="preserve">Действие: </w:t>
      </w:r>
      <w:r>
        <w:t xml:space="preserve">Окно возможностей: поднять цены на 15–20% (всё ещё ниже Anna Pekun), но добавить лук-стайлинг, fabric story, рекомендации стилистов. Цена сейчас «без обоснования» — поднять её можно сразу как добавляется контент.</w:t>
      </w:r>
    </w:p>
    <w:p>
      <w:pPr>
        <w:spacing w:after="120"/>
      </w:pPr>
      <w:r>
        <w:rPr>
          <w:b/>
          <w:bCs/>
          <w:color w:val="A04545"/>
        </w:rPr>
        <w:t xml:space="preserve">Если не двигаемся: </w:t>
      </w:r>
      <w:r>
        <w:rPr>
          <w:i/>
          <w:iCs/>
        </w:rPr>
        <w:t xml:space="preserve">Текущая цена сжигает маржу без выгоды восприятия.</w:t>
      </w:r>
    </w:p>
    <w:p>
      <w:pPr>
        <w:pStyle w:val="Heading2"/>
        <w:spacing w:after="120" w:before="240"/>
      </w:pPr>
      <w:r>
        <w:rPr>
          <w:b/>
          <w:bCs/>
          <w:color w:val="3C3C3B"/>
          <w:sz w:val="26"/>
          <w:szCs w:val="26"/>
        </w:rPr>
        <w:t xml:space="preserve">5. Джемперы и трикотаж</w:t>
      </w:r>
    </w:p>
    <w:p>
      <w:pPr>
        <w:spacing w:after="120"/>
      </w:pPr>
      <w:r>
        <w:rPr>
          <w:b/>
          <w:bCs/>
        </w:rPr>
        <w:t xml:space="preserve">Что видим: </w:t>
      </w:r>
      <w:r>
        <w:t xml:space="preserve">ELNY −22% к рынку.</w:t>
      </w:r>
    </w:p>
    <w:p>
      <w:pPr>
        <w:spacing w:after="120"/>
      </w:pPr>
      <w:r>
        <w:rPr>
          <w:b/>
          <w:bCs/>
          <w:color w:val="5C8A5C"/>
        </w:rPr>
        <w:t xml:space="preserve">Действие: </w:t>
      </w:r>
      <w:r>
        <w:t xml:space="preserve">Категория с самой большой натуральной долей у ELNY (cashmere/wool). Поднять цены на 10%, добавить «состав крупным шрифтом» в карточку + фильтр «100% шерсть». Эластичность по натуральным тканям ниже, чем по синтетике.</w:t>
      </w:r>
    </w:p>
    <w:p>
      <w:pPr>
        <w:spacing w:after="120"/>
      </w:pPr>
      <w:r>
        <w:rPr>
          <w:b/>
          <w:bCs/>
          <w:color w:val="A04545"/>
        </w:rPr>
        <w:t xml:space="preserve">Если не двигаемся: </w:t>
      </w:r>
      <w:r>
        <w:rPr>
          <w:i/>
          <w:iCs/>
        </w:rPr>
        <w:t xml:space="preserve">Терпим маржу на топовой для нас категории.</w:t>
      </w:r>
    </w:p>
    <w:p>
      <w:r>
        <w:br w:type="page"/>
      </w:r>
    </w:p>
    <w:p>
      <w:pPr>
        <w:pStyle w:val="Heading1"/>
        <w:spacing w:after="200" w:before="320"/>
      </w:pPr>
      <w:r>
        <w:rPr>
          <w:b/>
          <w:bCs/>
          <w:color w:val="1B1B1B"/>
          <w:sz w:val="32"/>
          <w:szCs w:val="32"/>
        </w:rPr>
        <w:t xml:space="preserve">4. Скидочная глубина — как «уценяются» конкуренты</w:t>
      </w:r>
    </w:p>
    <w:p>
      <w:pPr>
        <w:spacing w:after="120"/>
      </w:pPr>
      <w:r>
        <w:rPr>
          <w:sz w:val="22"/>
          <w:szCs w:val="22"/>
        </w:rPr>
        <w:t xml:space="preserve">Средняя глубина скидки среди уценённых SKU, p95 (топ-5% самых глубоких) и максимум. Показывает «насколько агрессивно» сайт использует sale-механику.</w:t>
      </w: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000"/>
        <w:gridCol w:w="2000"/>
        <w:gridCol w:w="2000"/>
        <w:gridCol w:w="1800"/>
        <w:gridCol w:w="1946"/>
      </w:tblGrid>
      <w:tr>
        <w:trPr>
          <w:tblHeader/>
        </w:trP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Сайт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Уценённых SKU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Средняя скидка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P95 скидка</w:t>
            </w:r>
          </w:p>
        </w:tc>
        <w:tc>
          <w:tcPr>
            <w:tcW w:type="dxa" w:w="19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Max скидка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1B1B1B"/>
                <w:sz w:val="18"/>
                <w:szCs w:val="18"/>
              </w:rPr>
              <w:t xml:space="preserve">annapekun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348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86%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94%</w:t>
            </w:r>
          </w:p>
        </w:tc>
        <w:tc>
          <w:tcPr>
            <w:tcW w:type="dxa" w:w="19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/>
                <w:bCs/>
                <w:color w:val="1B1B1B"/>
                <w:sz w:val="18"/>
                <w:szCs w:val="18"/>
              </w:rPr>
              <w:t xml:space="preserve">99%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1B1B1B"/>
                <w:sz w:val="18"/>
                <w:szCs w:val="18"/>
              </w:rPr>
              <w:t xml:space="preserve">pompa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490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82%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90%</w:t>
            </w:r>
          </w:p>
        </w:tc>
        <w:tc>
          <w:tcPr>
            <w:tcW w:type="dxa" w:w="19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/>
                <w:bCs/>
                <w:color w:val="1B1B1B"/>
                <w:sz w:val="18"/>
                <w:szCs w:val="18"/>
              </w:rPr>
              <w:t xml:space="preserve">97%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1B1B1B"/>
                <w:sz w:val="18"/>
                <w:szCs w:val="18"/>
              </w:rPr>
              <w:t xml:space="preserve">emkashop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527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50%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80%</w:t>
            </w:r>
          </w:p>
        </w:tc>
        <w:tc>
          <w:tcPr>
            <w:tcW w:type="dxa" w:w="19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/>
                <w:bCs/>
                <w:color w:val="1B1B1B"/>
                <w:sz w:val="18"/>
                <w:szCs w:val="18"/>
              </w:rPr>
              <w:t xml:space="preserve">80%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A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/>
                <w:bCs/>
                <w:color w:val="3C3C3B"/>
                <w:sz w:val="18"/>
                <w:szCs w:val="18"/>
              </w:rPr>
              <w:t xml:space="preserve">elny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A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742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A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38%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A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70%</w:t>
            </w:r>
          </w:p>
        </w:tc>
        <w:tc>
          <w:tcPr>
            <w:tcW w:type="dxa" w:w="19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A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/>
                <w:bCs/>
                <w:color w:val="1B1B1B"/>
                <w:sz w:val="18"/>
                <w:szCs w:val="18"/>
              </w:rPr>
              <w:t xml:space="preserve">80%</w:t>
            </w:r>
          </w:p>
        </w:tc>
      </w:tr>
    </w:tbl>
    <w:p>
      <w:pPr>
        <w:spacing w:after="120"/>
      </w:pPr>
      <w:r>
        <w:rPr>
          <w:b/>
          <w:bCs/>
        </w:rPr>
        <w:t xml:space="preserve">Чтение: </w:t>
      </w:r>
      <w:r>
        <w:t xml:space="preserve">у Emka/12storeez более «маркетинговая» скидочная политика — глубже и шире. ELNY скорее «склад чистит» — скидка появляется когда товар почти ушёл. Это снижает риск каннибализации цен, но и снижает повод вернуться в каталог.</w:t>
      </w:r>
    </w:p>
    <w:p>
      <w:r>
        <w:br w:type="page"/>
      </w:r>
    </w:p>
    <w:p>
      <w:pPr>
        <w:pStyle w:val="Heading1"/>
        <w:spacing w:after="200" w:before="320"/>
      </w:pPr>
      <w:r>
        <w:rPr>
          <w:b/>
          <w:bCs/>
          <w:color w:val="1B1B1B"/>
          <w:sz w:val="32"/>
          <w:szCs w:val="32"/>
        </w:rPr>
        <w:t xml:space="preserve">5. Конкретные товары — где ELNY дороже близкого аналога</w:t>
      </w:r>
    </w:p>
    <w:p>
      <w:pPr>
        <w:spacing w:after="120"/>
      </w:pPr>
      <w:r>
        <w:rPr>
          <w:sz w:val="22"/>
          <w:szCs w:val="22"/>
        </w:rPr>
        <w:t xml:space="preserve">Семантический матчинг (sentence-transformers) ищет у каждого ELNY-товара ближайший аналог из 5 сайтов конкурентов. Ниже — топ-8 случаев, где аналог найден с высокой уверенностью (similarity ≥ 0.75, та же категория) и ELNY стоит на 30% дороже.</w:t>
      </w: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400"/>
        <w:gridCol w:w="1100"/>
        <w:gridCol w:w="3000"/>
        <w:gridCol w:w="1100"/>
        <w:gridCol w:w="1146"/>
      </w:tblGrid>
      <w:tr>
        <w:trPr>
          <w:tblHeader/>
        </w:trPr>
        <w:tc>
          <w:tcPr>
            <w:tcW w:type="dxa" w:w="3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ELNY товар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ELNY ₽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Аналог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Аналог ₽</w:t>
            </w:r>
          </w:p>
        </w:tc>
        <w:tc>
          <w:tcPr>
            <w:tcW w:type="dxa" w:w="11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× раз</w:t>
            </w:r>
          </w:p>
        </w:tc>
      </w:tr>
      <w:tr>
        <w:tc>
          <w:tcPr>
            <w:tcW w:type="dxa" w:w="3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color w:val="1B1B1B"/>
                <w:sz w:val="18"/>
                <w:szCs w:val="18"/>
              </w:rPr>
              <w:t xml:space="preserve">Акцентный жакет из тенселя с хлопком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A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/>
                <w:bCs/>
                <w:color w:val="1B1B1B"/>
                <w:sz w:val="18"/>
                <w:szCs w:val="18"/>
              </w:rPr>
              <w:t xml:space="preserve">19 889 ₽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color w:val="1B1B1B"/>
                <w:sz w:val="18"/>
                <w:szCs w:val="18"/>
              </w:rPr>
              <w:t xml:space="preserve">Жакет из тенселя (pompa)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2 690 ₽</w:t>
            </w:r>
          </w:p>
        </w:tc>
        <w:tc>
          <w:tcPr>
            <w:tcW w:type="dxa" w:w="11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/>
                <w:bCs/>
                <w:color w:val="A04545"/>
                <w:sz w:val="18"/>
                <w:szCs w:val="18"/>
              </w:rPr>
              <w:t xml:space="preserve">7.4×</w:t>
            </w:r>
          </w:p>
        </w:tc>
      </w:tr>
      <w:tr>
        <w:tc>
          <w:tcPr>
            <w:tcW w:type="dxa" w:w="3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color w:val="1B1B1B"/>
                <w:sz w:val="18"/>
                <w:szCs w:val="18"/>
              </w:rPr>
              <w:t xml:space="preserve">Однобортный жакет без лацканов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A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/>
                <w:bCs/>
                <w:color w:val="1B1B1B"/>
                <w:sz w:val="18"/>
                <w:szCs w:val="18"/>
              </w:rPr>
              <w:t xml:space="preserve">17 849 ₽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color w:val="1B1B1B"/>
                <w:sz w:val="18"/>
                <w:szCs w:val="18"/>
              </w:rPr>
              <w:t xml:space="preserve">Жакет без лацканов (pompa)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2 690 ₽</w:t>
            </w:r>
          </w:p>
        </w:tc>
        <w:tc>
          <w:tcPr>
            <w:tcW w:type="dxa" w:w="11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/>
                <w:bCs/>
                <w:color w:val="A04545"/>
                <w:sz w:val="18"/>
                <w:szCs w:val="18"/>
              </w:rPr>
              <w:t xml:space="preserve">6.6×</w:t>
            </w:r>
          </w:p>
        </w:tc>
      </w:tr>
      <w:tr>
        <w:tc>
          <w:tcPr>
            <w:tcW w:type="dxa" w:w="3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color w:val="1B1B1B"/>
                <w:sz w:val="18"/>
                <w:szCs w:val="18"/>
              </w:rPr>
              <w:t xml:space="preserve">Корсет из денима с баской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A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/>
                <w:bCs/>
                <w:color w:val="1B1B1B"/>
                <w:sz w:val="18"/>
                <w:szCs w:val="18"/>
              </w:rPr>
              <w:t xml:space="preserve">14 534 ₽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color w:val="1B1B1B"/>
                <w:sz w:val="18"/>
                <w:szCs w:val="18"/>
              </w:rPr>
              <w:t xml:space="preserve">Жакет DIEGO из шерсти (annapekun)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2 200 ₽</w:t>
            </w:r>
          </w:p>
        </w:tc>
        <w:tc>
          <w:tcPr>
            <w:tcW w:type="dxa" w:w="11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/>
                <w:bCs/>
                <w:color w:val="A04545"/>
                <w:sz w:val="18"/>
                <w:szCs w:val="18"/>
              </w:rPr>
              <w:t xml:space="preserve">6.6×</w:t>
            </w:r>
          </w:p>
        </w:tc>
      </w:tr>
      <w:tr>
        <w:tc>
          <w:tcPr>
            <w:tcW w:type="dxa" w:w="3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color w:val="1B1B1B"/>
                <w:sz w:val="18"/>
                <w:szCs w:val="18"/>
              </w:rPr>
              <w:t xml:space="preserve">Пальто демисезонное из шерсти в винном цвете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A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/>
                <w:bCs/>
                <w:color w:val="1B1B1B"/>
                <w:sz w:val="18"/>
                <w:szCs w:val="18"/>
              </w:rPr>
              <w:t xml:space="preserve">19 799 ₽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color w:val="1B1B1B"/>
                <w:sz w:val="18"/>
                <w:szCs w:val="18"/>
              </w:rPr>
              <w:t xml:space="preserve">Пальто женское демисезонное из шерсти (pompa)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3 290 ₽</w:t>
            </w:r>
          </w:p>
        </w:tc>
        <w:tc>
          <w:tcPr>
            <w:tcW w:type="dxa" w:w="11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/>
                <w:bCs/>
                <w:color w:val="A04545"/>
                <w:sz w:val="18"/>
                <w:szCs w:val="18"/>
              </w:rPr>
              <w:t xml:space="preserve">6.0×</w:t>
            </w:r>
          </w:p>
        </w:tc>
      </w:tr>
      <w:tr>
        <w:tc>
          <w:tcPr>
            <w:tcW w:type="dxa" w:w="3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color w:val="1B1B1B"/>
                <w:sz w:val="18"/>
                <w:szCs w:val="18"/>
              </w:rPr>
              <w:t xml:space="preserve">Кроп-жакет из денима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A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/>
                <w:bCs/>
                <w:color w:val="1B1B1B"/>
                <w:sz w:val="18"/>
                <w:szCs w:val="18"/>
              </w:rPr>
              <w:t xml:space="preserve">15 299 ₽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color w:val="1B1B1B"/>
                <w:sz w:val="18"/>
                <w:szCs w:val="18"/>
              </w:rPr>
              <w:t xml:space="preserve">Жакет из костюмной ткани с имитацией джинсы (pompa)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2 690 ₽</w:t>
            </w:r>
          </w:p>
        </w:tc>
        <w:tc>
          <w:tcPr>
            <w:tcW w:type="dxa" w:w="11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/>
                <w:bCs/>
                <w:color w:val="A04545"/>
                <w:sz w:val="18"/>
                <w:szCs w:val="18"/>
              </w:rPr>
              <w:t xml:space="preserve">5.7×</w:t>
            </w:r>
          </w:p>
        </w:tc>
      </w:tr>
      <w:tr>
        <w:tc>
          <w:tcPr>
            <w:tcW w:type="dxa" w:w="3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color w:val="1B1B1B"/>
                <w:sz w:val="18"/>
                <w:szCs w:val="18"/>
              </w:rPr>
              <w:t xml:space="preserve">Платье из хлопка с асимметричным воланом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A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/>
                <w:bCs/>
                <w:color w:val="1B1B1B"/>
                <w:sz w:val="18"/>
                <w:szCs w:val="18"/>
              </w:rPr>
              <w:t xml:space="preserve">11 857 ₽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color w:val="1B1B1B"/>
                <w:sz w:val="18"/>
                <w:szCs w:val="18"/>
              </w:rPr>
              <w:t xml:space="preserve">Приталенное платье из хлопка и льна (pompa)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2 290 ₽</w:t>
            </w:r>
          </w:p>
        </w:tc>
        <w:tc>
          <w:tcPr>
            <w:tcW w:type="dxa" w:w="11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/>
                <w:bCs/>
                <w:color w:val="A04545"/>
                <w:sz w:val="18"/>
                <w:szCs w:val="18"/>
              </w:rPr>
              <w:t xml:space="preserve">5.2×</w:t>
            </w:r>
          </w:p>
        </w:tc>
      </w:tr>
      <w:tr>
        <w:tc>
          <w:tcPr>
            <w:tcW w:type="dxa" w:w="3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color w:val="1B1B1B"/>
                <w:sz w:val="18"/>
                <w:szCs w:val="18"/>
              </w:rPr>
              <w:t xml:space="preserve">Платье-рубашка из хлопка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A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/>
                <w:bCs/>
                <w:color w:val="1B1B1B"/>
                <w:sz w:val="18"/>
                <w:szCs w:val="18"/>
              </w:rPr>
              <w:t xml:space="preserve">13 769 ₽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color w:val="1B1B1B"/>
                <w:sz w:val="18"/>
                <w:szCs w:val="18"/>
              </w:rPr>
              <w:t xml:space="preserve">Платье-рубашка из хлопка (pompa)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2 690 ₽</w:t>
            </w:r>
          </w:p>
        </w:tc>
        <w:tc>
          <w:tcPr>
            <w:tcW w:type="dxa" w:w="11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/>
                <w:bCs/>
                <w:color w:val="A04545"/>
                <w:sz w:val="18"/>
                <w:szCs w:val="18"/>
              </w:rPr>
              <w:t xml:space="preserve">5.1×</w:t>
            </w:r>
          </w:p>
        </w:tc>
      </w:tr>
      <w:tr>
        <w:tc>
          <w:tcPr>
            <w:tcW w:type="dxa" w:w="3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color w:val="1B1B1B"/>
                <w:sz w:val="18"/>
                <w:szCs w:val="18"/>
              </w:rPr>
              <w:t xml:space="preserve">Жакет с фактурой "пье-де-пуль"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A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/>
                <w:bCs/>
                <w:color w:val="1B1B1B"/>
                <w:sz w:val="18"/>
                <w:szCs w:val="18"/>
              </w:rPr>
              <w:t xml:space="preserve">18 359 ₽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color w:val="1B1B1B"/>
                <w:sz w:val="18"/>
                <w:szCs w:val="18"/>
              </w:rPr>
              <w:t xml:space="preserve">Приталенный жакет из костюмной ткани в принте "пье-де-пуль" (pompa)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3 690 ₽</w:t>
            </w:r>
          </w:p>
        </w:tc>
        <w:tc>
          <w:tcPr>
            <w:tcW w:type="dxa" w:w="11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/>
                <w:bCs/>
                <w:color w:val="A04545"/>
                <w:sz w:val="18"/>
                <w:szCs w:val="18"/>
              </w:rPr>
              <w:t xml:space="preserve">5.0×</w:t>
            </w:r>
          </w:p>
        </w:tc>
      </w:tr>
    </w:tbl>
    <w:p>
      <w:pPr>
        <w:pStyle w:val="Heading2"/>
        <w:spacing w:after="120" w:before="240"/>
      </w:pPr>
      <w:r>
        <w:rPr>
          <w:b/>
          <w:bCs/>
          <w:color w:val="3C3C3B"/>
          <w:sz w:val="26"/>
          <w:szCs w:val="26"/>
        </w:rPr>
        <w:t xml:space="preserve">Где ELNY дешевле — кандидаты на повышение</w:t>
      </w:r>
    </w:p>
    <w:p>
      <w:pPr>
        <w:spacing w:after="120"/>
      </w:pPr>
      <w:r>
        <w:rPr>
          <w:sz w:val="22"/>
          <w:szCs w:val="22"/>
        </w:rPr>
        <w:t xml:space="preserve">Те же матчи, наоборот. Аналог стоит как минимум на 25% дороже — ELNY можно поднять без потери позиционирования.</w:t>
      </w: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400"/>
        <w:gridCol w:w="1100"/>
        <w:gridCol w:w="3000"/>
        <w:gridCol w:w="1100"/>
        <w:gridCol w:w="1146"/>
      </w:tblGrid>
      <w:tr>
        <w:trPr>
          <w:tblHeader/>
        </w:trPr>
        <w:tc>
          <w:tcPr>
            <w:tcW w:type="dxa" w:w="3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ELNY товар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ELNY ₽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Аналог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Аналог ₽</w:t>
            </w:r>
          </w:p>
        </w:tc>
        <w:tc>
          <w:tcPr>
            <w:tcW w:type="dxa" w:w="11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× раз</w:t>
            </w:r>
          </w:p>
        </w:tc>
      </w:tr>
      <w:tr>
        <w:tc>
          <w:tcPr>
            <w:tcW w:type="dxa" w:w="3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color w:val="1B1B1B"/>
                <w:sz w:val="18"/>
                <w:szCs w:val="18"/>
              </w:rPr>
              <w:t xml:space="preserve">Брюки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A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/>
                <w:bCs/>
                <w:color w:val="1B1B1B"/>
                <w:sz w:val="18"/>
                <w:szCs w:val="18"/>
              </w:rPr>
              <w:t xml:space="preserve">1 999 ₽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color w:val="1B1B1B"/>
                <w:sz w:val="18"/>
                <w:szCs w:val="18"/>
              </w:rPr>
              <w:t xml:space="preserve">Брюки Riri из кожи (12storeez)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84 000 ₽</w:t>
            </w:r>
          </w:p>
        </w:tc>
        <w:tc>
          <w:tcPr>
            <w:tcW w:type="dxa" w:w="11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/>
                <w:bCs/>
                <w:color w:val="5C8A5C"/>
                <w:sz w:val="18"/>
                <w:szCs w:val="18"/>
              </w:rPr>
              <w:t xml:space="preserve">0.0×</w:t>
            </w:r>
          </w:p>
        </w:tc>
      </w:tr>
      <w:tr>
        <w:tc>
          <w:tcPr>
            <w:tcW w:type="dxa" w:w="3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color w:val="1B1B1B"/>
                <w:sz w:val="18"/>
                <w:szCs w:val="18"/>
              </w:rPr>
              <w:t xml:space="preserve">Юбка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A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/>
                <w:bCs/>
                <w:color w:val="1B1B1B"/>
                <w:sz w:val="18"/>
                <w:szCs w:val="18"/>
              </w:rPr>
              <w:t xml:space="preserve">1 999 ₽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color w:val="1B1B1B"/>
                <w:sz w:val="18"/>
                <w:szCs w:val="18"/>
              </w:rPr>
              <w:t xml:space="preserve">Юбка Grain из фактурной кожи (12storeez)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65 000 ₽</w:t>
            </w:r>
          </w:p>
        </w:tc>
        <w:tc>
          <w:tcPr>
            <w:tcW w:type="dxa" w:w="11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/>
                <w:bCs/>
                <w:color w:val="5C8A5C"/>
                <w:sz w:val="18"/>
                <w:szCs w:val="18"/>
              </w:rPr>
              <w:t xml:space="preserve">0.0×</w:t>
            </w:r>
          </w:p>
        </w:tc>
      </w:tr>
      <w:tr>
        <w:tc>
          <w:tcPr>
            <w:tcW w:type="dxa" w:w="3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color w:val="1B1B1B"/>
                <w:sz w:val="18"/>
                <w:szCs w:val="18"/>
              </w:rPr>
              <w:t xml:space="preserve">Жакет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A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/>
                <w:bCs/>
                <w:color w:val="1B1B1B"/>
                <w:sz w:val="18"/>
                <w:szCs w:val="18"/>
              </w:rPr>
              <w:t xml:space="preserve">3 999 ₽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color w:val="1B1B1B"/>
                <w:sz w:val="18"/>
                <w:szCs w:val="18"/>
              </w:rPr>
              <w:t xml:space="preserve">Жакет Sleek из кожи (12storeez)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90 000 ₽</w:t>
            </w:r>
          </w:p>
        </w:tc>
        <w:tc>
          <w:tcPr>
            <w:tcW w:type="dxa" w:w="11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/>
                <w:bCs/>
                <w:color w:val="5C8A5C"/>
                <w:sz w:val="18"/>
                <w:szCs w:val="18"/>
              </w:rPr>
              <w:t xml:space="preserve">0.0×</w:t>
            </w:r>
          </w:p>
        </w:tc>
      </w:tr>
      <w:tr>
        <w:tc>
          <w:tcPr>
            <w:tcW w:type="dxa" w:w="3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color w:val="1B1B1B"/>
                <w:sz w:val="18"/>
                <w:szCs w:val="18"/>
              </w:rPr>
              <w:t xml:space="preserve">Жакет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A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/>
                <w:bCs/>
                <w:color w:val="1B1B1B"/>
                <w:sz w:val="18"/>
                <w:szCs w:val="18"/>
              </w:rPr>
              <w:t xml:space="preserve">3 999 ₽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color w:val="1B1B1B"/>
                <w:sz w:val="18"/>
                <w:szCs w:val="18"/>
              </w:rPr>
              <w:t xml:space="preserve">Жакет Sleek из кожи (12storeez)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90 000 ₽</w:t>
            </w:r>
          </w:p>
        </w:tc>
        <w:tc>
          <w:tcPr>
            <w:tcW w:type="dxa" w:w="11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/>
                <w:bCs/>
                <w:color w:val="5C8A5C"/>
                <w:sz w:val="18"/>
                <w:szCs w:val="18"/>
              </w:rPr>
              <w:t xml:space="preserve">0.0×</w:t>
            </w:r>
          </w:p>
        </w:tc>
      </w:tr>
      <w:tr>
        <w:tc>
          <w:tcPr>
            <w:tcW w:type="dxa" w:w="3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color w:val="1B1B1B"/>
                <w:sz w:val="18"/>
                <w:szCs w:val="18"/>
              </w:rPr>
              <w:t xml:space="preserve">Джемпер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A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/>
                <w:bCs/>
                <w:color w:val="1B1B1B"/>
                <w:sz w:val="18"/>
                <w:szCs w:val="18"/>
              </w:rPr>
              <w:t xml:space="preserve">1 799 ₽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color w:val="1B1B1B"/>
                <w:sz w:val="18"/>
                <w:szCs w:val="18"/>
              </w:rPr>
              <w:t xml:space="preserve">Джемпер из кашемира в рубчик (12storeez)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39 000 ₽</w:t>
            </w:r>
          </w:p>
        </w:tc>
        <w:tc>
          <w:tcPr>
            <w:tcW w:type="dxa" w:w="11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/>
                <w:bCs/>
                <w:color w:val="5C8A5C"/>
                <w:sz w:val="18"/>
                <w:szCs w:val="18"/>
              </w:rPr>
              <w:t xml:space="preserve">0.0×</w:t>
            </w:r>
          </w:p>
        </w:tc>
      </w:tr>
      <w:tr>
        <w:tc>
          <w:tcPr>
            <w:tcW w:type="dxa" w:w="3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color w:val="1B1B1B"/>
                <w:sz w:val="18"/>
                <w:szCs w:val="18"/>
              </w:rPr>
              <w:t xml:space="preserve">Юбка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A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/>
                <w:bCs/>
                <w:color w:val="1B1B1B"/>
                <w:sz w:val="18"/>
                <w:szCs w:val="18"/>
              </w:rPr>
              <w:t xml:space="preserve">2 999 ₽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color w:val="1B1B1B"/>
                <w:sz w:val="18"/>
                <w:szCs w:val="18"/>
              </w:rPr>
              <w:t xml:space="preserve">Юбка Grain из фактурной кожи (12storeez)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65 000 ₽</w:t>
            </w:r>
          </w:p>
        </w:tc>
        <w:tc>
          <w:tcPr>
            <w:tcW w:type="dxa" w:w="11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/>
                <w:bCs/>
                <w:color w:val="5C8A5C"/>
                <w:sz w:val="18"/>
                <w:szCs w:val="18"/>
              </w:rPr>
              <w:t xml:space="preserve">0.0×</w:t>
            </w:r>
          </w:p>
        </w:tc>
      </w:tr>
      <w:tr>
        <w:tc>
          <w:tcPr>
            <w:tcW w:type="dxa" w:w="3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color w:val="1B1B1B"/>
                <w:sz w:val="18"/>
                <w:szCs w:val="18"/>
              </w:rPr>
              <w:t xml:space="preserve">Юбка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A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/>
                <w:bCs/>
                <w:color w:val="1B1B1B"/>
                <w:sz w:val="18"/>
                <w:szCs w:val="18"/>
              </w:rPr>
              <w:t xml:space="preserve">2 999 ₽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color w:val="1B1B1B"/>
                <w:sz w:val="18"/>
                <w:szCs w:val="18"/>
              </w:rPr>
              <w:t xml:space="preserve">Юбка Grain из фактурной кожи (12storeez)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65 000 ₽</w:t>
            </w:r>
          </w:p>
        </w:tc>
        <w:tc>
          <w:tcPr>
            <w:tcW w:type="dxa" w:w="11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/>
                <w:bCs/>
                <w:color w:val="5C8A5C"/>
                <w:sz w:val="18"/>
                <w:szCs w:val="18"/>
              </w:rPr>
              <w:t xml:space="preserve">0.0×</w:t>
            </w:r>
          </w:p>
        </w:tc>
      </w:tr>
      <w:tr>
        <w:tc>
          <w:tcPr>
            <w:tcW w:type="dxa" w:w="3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color w:val="1B1B1B"/>
                <w:sz w:val="18"/>
                <w:szCs w:val="18"/>
              </w:rPr>
              <w:t xml:space="preserve">Юбка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A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/>
                <w:bCs/>
                <w:color w:val="1B1B1B"/>
                <w:sz w:val="18"/>
                <w:szCs w:val="18"/>
              </w:rPr>
              <w:t xml:space="preserve">2 999 ₽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color w:val="1B1B1B"/>
                <w:sz w:val="18"/>
                <w:szCs w:val="18"/>
              </w:rPr>
              <w:t xml:space="preserve">Юбка Grain из фактурной кожи (12storeez)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65 000 ₽</w:t>
            </w:r>
          </w:p>
        </w:tc>
        <w:tc>
          <w:tcPr>
            <w:tcW w:type="dxa" w:w="11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/>
                <w:bCs/>
                <w:color w:val="5C8A5C"/>
                <w:sz w:val="18"/>
                <w:szCs w:val="18"/>
              </w:rPr>
              <w:t xml:space="preserve">0.0×</w:t>
            </w:r>
          </w:p>
        </w:tc>
      </w:tr>
    </w:tbl>
    <w:p>
      <w:r>
        <w:br w:type="page"/>
      </w:r>
    </w:p>
    <w:p>
      <w:pPr>
        <w:pStyle w:val="Heading1"/>
        <w:spacing w:after="200" w:before="320"/>
      </w:pPr>
      <w:r>
        <w:rPr>
          <w:b/>
          <w:bCs/>
          <w:color w:val="1B1B1B"/>
          <w:sz w:val="32"/>
          <w:szCs w:val="32"/>
        </w:rPr>
        <w:t xml:space="preserve">6. Метод и ограничения</w:t>
      </w:r>
    </w:p>
    <w:p>
      <w:pPr>
        <w:pStyle w:val="ListParagraph"/>
        <w:numPr>
          <w:ilvl w:val="0"/>
          <w:numId w:val="3"/>
        </w:numPr>
        <w:spacing w:after="60"/>
      </w:pPr>
      <w:r>
        <w:rPr>
          <w:b/>
          <w:bCs/>
        </w:rPr>
        <w:t xml:space="preserve">Один снапшот = одна точка. </w:t>
      </w:r>
      <w:r>
        <w:t xml:space="preserve">Истинная эластичность (price_change → sales_change) требует ≥ 3 месячных снапшотов. Будет автоматически добавлено в monthly run, когда накопится история.</w:t>
      </w:r>
    </w:p>
    <w:p>
      <w:pPr>
        <w:pStyle w:val="ListParagraph"/>
        <w:numPr>
          <w:ilvl w:val="0"/>
          <w:numId w:val="3"/>
        </w:numPr>
        <w:spacing w:after="60"/>
      </w:pPr>
      <w:r>
        <w:rPr>
          <w:b/>
          <w:bCs/>
        </w:rPr>
        <w:t xml:space="preserve">Сравниваем медианы, не средние, </w:t>
      </w:r>
      <w:r>
        <w:t xml:space="preserve">чтобы выбросы (одно дизайнерское пальто за 60 тыс ₽) не искажали картину.</w:t>
      </w:r>
    </w:p>
    <w:p>
      <w:pPr>
        <w:pStyle w:val="ListParagraph"/>
        <w:numPr>
          <w:ilvl w:val="0"/>
          <w:numId w:val="3"/>
        </w:numPr>
        <w:spacing w:after="60"/>
      </w:pPr>
      <w:r>
        <w:rPr>
          <w:b/>
          <w:bCs/>
        </w:rPr>
        <w:t xml:space="preserve">Семантический матчинг </w:t>
      </w:r>
      <w:r>
        <w:t xml:space="preserve">не учитывает качество ткани, посадку, фурнитуру. ELNY-пальто с натуральной шерстью и Pompa-пальто с полиэстером могут совпадать по тексту названия, но не по реальному значению. Используйте таблицу п. 5 как направление, не как прямое предписание.</w:t>
      </w:r>
    </w:p>
    <w:p>
      <w:pPr>
        <w:pStyle w:val="ListParagraph"/>
        <w:numPr>
          <w:ilvl w:val="0"/>
          <w:numId w:val="3"/>
        </w:numPr>
        <w:spacing w:after="60"/>
      </w:pPr>
      <w:r>
        <w:rPr>
          <w:b/>
          <w:bCs/>
        </w:rPr>
        <w:t xml:space="preserve">Категории с n_sku &lt; 30 </w:t>
      </w:r>
      <w:r>
        <w:t xml:space="preserve">у ELNY или конкурентов опущены из сравнения медиан, чтобы не шуметь.</w:t>
      </w:r>
    </w:p>
    <w:p>
      <w:pPr>
        <w:spacing w:after="120"/>
      </w:pPr>
      <w:r>
        <w:rPr>
          <w:i/>
          <w:iCs/>
          <w:color w:val="9e9e9e"/>
        </w:rPr>
        <w:t xml:space="preserve">Снапшот: </w:t>
      </w:r>
      <w:r>
        <w:rPr>
          <w:i/>
          <w:iCs/>
          <w:color w:val="9e9e9e"/>
        </w:rPr>
        <w:t xml:space="preserve">2026-05-11.  </w:t>
      </w:r>
      <w:r>
        <w:rPr>
          <w:i/>
          <w:iCs/>
          <w:color w:val="9e9e9e"/>
        </w:rPr>
        <w:t xml:space="preserve">Категорий проанализировано: 11.  </w:t>
      </w:r>
      <w:r>
        <w:rPr>
          <w:i/>
          <w:iCs/>
          <w:color w:val="9e9e9e"/>
        </w:rPr>
        <w:t xml:space="preserve">Пар «ELNY-товар → конкурент-аналог» с similarity ≥ 0.75: 3710.</w:t>
      </w:r>
    </w:p>
    <w:sectPr>
      <w:headerReference w:type="default" r:id="rId7"/>
      <w:footerReference w:type="default" r:id="rId8"/>
      <w:pgSz w:w="11906" w:h="16838" w:orient="portrait"/>
      <w:pgMar w:top="1620" w:right="1080" w:bottom="1440" w:left="1080" w:header="720" w:footer="720" w:gutter="0"/>
      <w:pgNumType w:start="1"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spacing w:before="80"/>
      <w:jc w:val="center"/>
    </w:pPr>
    <w:r>
      <w:rPr>
        <w:rFonts w:ascii="Montserrat" w:cs="Montserrat" w:eastAsia="Montserrat" w:hAnsi="Montserrat"/>
        <w:color w:val="9E9E9E"/>
        <w:sz w:val="16"/>
        <w:szCs w:val="16"/>
      </w:rPr>
      <w:t xml:space="preserve">— </w:t>
    </w:r>
    <w:r>
      <w:rPr>
        <w:rFonts w:ascii="Montserrat" w:cs="Montserrat" w:eastAsia="Montserrat" w:hAnsi="Montserrat"/>
        <w:b/>
        <w:bCs/>
        <w:color w:val="3C3C3B"/>
        <w:sz w:val="16"/>
        <w:szCs w:val="16"/>
      </w:rPr>
      <w:fldChar w:fldCharType="begin"/>
      <w:instrText xml:space="preserve">PAGE</w:instrText>
      <w:fldChar w:fldCharType="separate"/>
      <w:fldChar w:fldCharType="end"/>
    </w:r>
    <w:r>
      <w:rPr>
        <w:rFonts w:ascii="Montserrat" w:cs="Montserrat" w:eastAsia="Montserrat" w:hAnsi="Montserrat"/>
        <w:color w:val="9E9E9E"/>
        <w:sz w:val="16"/>
        <w:szCs w:val="16"/>
      </w:rPr>
      <w:t xml:space="preserve"> / </w:t>
    </w:r>
    <w:r>
      <w:rPr>
        <w:rFonts w:ascii="Montserrat" w:cs="Montserrat" w:eastAsia="Montserrat" w:hAnsi="Montserrat"/>
        <w:color w:val="9E9E9E"/>
        <w:sz w:val="16"/>
        <w:szCs w:val="16"/>
      </w:rPr>
      <w:fldChar w:fldCharType="begin"/>
      <w:instrText xml:space="preserve">NUMPAGES</w:instrText>
      <w:fldChar w:fldCharType="separate"/>
      <w:fldChar w:fldCharType="end"/>
    </w:r>
    <w:r>
      <w:rPr>
        <w:rFonts w:ascii="Montserrat" w:cs="Montserrat" w:eastAsia="Montserrat" w:hAnsi="Montserrat"/>
        <w:color w:val="9E9E9E"/>
        <w:sz w:val="16"/>
        <w:szCs w:val="16"/>
      </w:rPr>
      <w:t xml:space="preserve"> 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spacing w:after="40"/>
      <w:jc w:val="center"/>
    </w:pPr>
    <w:r>
      <w:drawing>
        <wp:inline distT="0" distB="0" distL="0" distR="0">
          <wp:extent cx="666750" cy="266700"/>
          <wp:effectExtent t="0" r="0" b="0" l="0"/>
          <wp:docPr id="1" name="elny-logo" descr="ELNY logo" title="EL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750" cy="266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Bdr>
        <w:bottom w:val="single" w:color="CCCCCC" w:sz="4" w:space="6"/>
      </w:pBdr>
      <w:spacing w:after="80"/>
      <w:jc w:val="center"/>
    </w:pPr>
    <w:r>
      <w:rPr>
        <w:rFonts w:ascii="Montserrat" w:cs="Montserrat" w:eastAsia="Montserrat" w:hAnsi="Montserrat"/>
        <w:color w:val="9E9E9E"/>
        <w:spacing w:val="50"/>
        <w:sz w:val="14"/>
        <w:szCs w:val="14"/>
      </w:rPr>
      <w:t xml:space="preserve">А Н А Л И Т И К А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3"/>
    <w:lvlOverride w:ilvl="0">
      <w:startOverride w:val="1"/>
    </w:lvlOverride>
  </w:num>
  <w:num w:numId="3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ontserrat" w:cs="Montserrat" w:eastAsia="Montserrat" w:hAnsi="Montserrat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image" Target="media/b1380661f423148c3b414d02365dfdfd9a391dc3.png"/><Relationship Id="rId10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759d624ac23a9c29213bd7cf21a840bf9a5cc8b5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2026-05-13T13:10:42.245Z</dcterms:created>
  <dcterms:modified xsi:type="dcterms:W3CDTF">2026-05-13T13:10:42.245Z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