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inline distT="0" distB="0" distL="0" distR="0">
            <wp:extent cx="7562850" cy="10696575"/>
            <wp:effectExtent t="0" r="0" b="0" l="0"/>
            <wp:docPr id="1" name="cover" descr="Cover page" title="ELNY Ана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 w:orient="portrait"/>
          <w:pgMar w:top="0" w:right="0" w:bottom="0" w:left="0" w:header="0" w:footer="0" w:gutter="0"/>
          <w:pgNumType/>
          <w:docGrid w:linePitch="360"/>
        </w:sectPr>
      </w:pP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1. Метод</w:t>
      </w:r>
    </w:p>
    <w:p>
      <w:pPr>
        <w:spacing w:after="120"/>
      </w:pPr>
      <w:r>
        <w:rPr>
          <w:b/>
          <w:bCs/>
        </w:rPr>
        <w:t xml:space="preserve">Каждое продуктовое фото 6 сайтов прогнано через CLIP ViT-B/32 </w:t>
      </w:r>
      <w:r>
        <w:t xml:space="preserve">(модель OpenAI, обученная связывать изображения с текстом). Получили векторное представление каждой карточки в 512-мерном пространстве — где «расстояние» между двумя векторами отражает визуальное и стилистическое сходство (фон, кроп, поза модели, цвет, композиция, освещение).</w:t>
      </w:r>
    </w:p>
    <w:p>
      <w:pPr>
        <w:spacing w:after="120"/>
      </w:pPr>
      <w:r>
        <w:rPr>
          <w:b/>
          <w:bCs/>
        </w:rPr>
        <w:t xml:space="preserve">Сравниваем по двум осям: </w:t>
      </w:r>
      <w:r>
        <w:t xml:space="preserve">(а) центроид всех фото сайта — общая «эстетика» бренда; (б) попарные матчи отдельных продуктов между ELNY и каждым конкурентом — где визуально мы близко и где уникально.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Количество фото в анализе: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3C3C3B"/>
        </w:rPr>
        <w:t xml:space="preserve">elny</w:t>
      </w:r>
      <w:r>
        <w:t xml:space="preserve"> — 1 156 фото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1B1B1B"/>
        </w:rPr>
        <w:t xml:space="preserve">elis</w:t>
      </w:r>
      <w:r>
        <w:t xml:space="preserve"> — 1 020 фото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1B1B1B"/>
        </w:rPr>
        <w:t xml:space="preserve">pompa</w:t>
      </w:r>
      <w:r>
        <w:t xml:space="preserve"> — 1 445 фото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1B1B1B"/>
        </w:rPr>
        <w:t xml:space="preserve">annapekun</w:t>
      </w:r>
      <w:r>
        <w:t xml:space="preserve"> — 348 фото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1B1B1B"/>
        </w:rPr>
        <w:t xml:space="preserve">emkashop</w:t>
      </w:r>
      <w:r>
        <w:t xml:space="preserve"> — 660 фото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1B1B1B"/>
        </w:rPr>
        <w:t xml:space="preserve">12storeez</w:t>
      </w:r>
      <w:r>
        <w:t xml:space="preserve"> — 2 040 фото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2. Главное</w:t>
      </w:r>
    </w:p>
    <w:p>
      <w:pPr>
        <w:spacing w:after="120"/>
      </w:pPr>
      <w:r>
        <w:rPr>
          <w:b/>
          <w:bCs/>
        </w:rPr>
        <w:t xml:space="preserve">ELNY визуально ближе всего к annapekun </w:t>
      </w:r>
      <w:r>
        <w:t xml:space="preserve">(косинус сходства центроидов 0.989) </w:t>
      </w:r>
      <w:r>
        <w:rPr>
          <w:b/>
          <w:bCs/>
        </w:rPr>
        <w:t xml:space="preserve">и дальше всего от pompa </w:t>
      </w:r>
      <w:r>
        <w:t xml:space="preserve">(0.934). </w:t>
      </w:r>
      <w:r>
        <w:t xml:space="preserve">Это значит: с точки зрения «как выглядят товары в каталоге», ELNY и Anna Pekun / ELIS читаются как близкие соседи — похожий минимализм, нейтральный фон, портретный кроп. </w:t>
      </w:r>
      <w:r>
        <w:rPr>
          <w:i/>
          <w:iCs/>
        </w:rPr>
        <w:t xml:space="preserve">Pompa визуально дистанцируется </w:t>
      </w:r>
      <w:r>
        <w:t xml:space="preserve">— у них доминируют lifestyle-фото на улице (петербургские локации), а не белый ствдийный фон.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Практическое следствие: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Кросс-шоппинг </w:t>
      </w:r>
      <w:r>
        <w:t xml:space="preserve">(клиент колеблется между ELNY и кем-то ещё) — наиболее вероятен с ELIS и Anna Pekun. Эти конкуренты должны быть в фокусе benchmark'а карточек.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Дифференциация </w:t>
      </w:r>
      <w:r>
        <w:t xml:space="preserve">от Pompa уже визуально есть — но именно Pompa имеет полноценный editorial-блог и lifestyle-съёмку. Это направление, куда ELNY может разрабатывать.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Визуальное сходство ≠ ценовое сходство. </w:t>
      </w:r>
      <w:r>
        <w:t xml:space="preserve">ELIS дешевле ELNY, но фотогенически почти неотличим — рискуем потерять «премиальное» восприятие.</w:t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3. Матрица визуального сходства</w:t>
      </w:r>
    </w:p>
    <w:p>
      <w:pPr>
        <w:spacing w:after="120"/>
      </w:pPr>
      <w:r>
        <w:rPr>
          <w:sz w:val="22"/>
          <w:szCs w:val="22"/>
        </w:rPr>
        <w:t xml:space="preserve">Косинусное сходство центроидов (1.0 = идентично, 0 = ортогонально). Чем выше — тем более похоже общее настроение каталога.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46"/>
        <w:gridCol w:w="1300"/>
        <w:gridCol w:w="1300"/>
        <w:gridCol w:w="1300"/>
        <w:gridCol w:w="1300"/>
        <w:gridCol w:w="1300"/>
        <w:gridCol w:w="1300"/>
      </w:tblGrid>
      <w:tr>
        <w:trPr>
          <w:tblHeader/>
        </w:trPr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12storeez</w:t>
            </w:r>
          </w:p>
        </w:tc>
      </w:tr>
      <w:tr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9e9e9e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A8895E"/>
                <w:sz w:val="18"/>
                <w:szCs w:val="18"/>
              </w:rPr>
              <w:t xml:space="preserve">0.934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0.973</w:t>
            </w:r>
          </w:p>
        </w:tc>
      </w:tr>
      <w:tr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9e9e9e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A8895E"/>
                <w:sz w:val="18"/>
                <w:szCs w:val="18"/>
              </w:rPr>
              <w:t xml:space="preserve">0.930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0.984</w:t>
            </w:r>
          </w:p>
        </w:tc>
      </w:tr>
      <w:tr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A8895E"/>
                <w:sz w:val="18"/>
                <w:szCs w:val="18"/>
              </w:rPr>
              <w:t xml:space="preserve">0.934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A8895E"/>
                <w:sz w:val="18"/>
                <w:szCs w:val="18"/>
              </w:rPr>
              <w:t xml:space="preserve">0.930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9e9e9e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A8895E"/>
                <w:sz w:val="18"/>
                <w:szCs w:val="18"/>
              </w:rPr>
              <w:t xml:space="preserve">0.938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0.942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A8895E"/>
                <w:sz w:val="18"/>
                <w:szCs w:val="18"/>
              </w:rPr>
              <w:t xml:space="preserve">0.937</w:t>
            </w:r>
          </w:p>
        </w:tc>
      </w:tr>
      <w:tr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A8895E"/>
                <w:sz w:val="18"/>
                <w:szCs w:val="18"/>
              </w:rPr>
              <w:t xml:space="preserve">0.938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9e9e9e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0.974</w:t>
            </w:r>
          </w:p>
        </w:tc>
      </w:tr>
      <w:tr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0.942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9e9e9e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0.980</w:t>
            </w:r>
          </w:p>
        </w:tc>
      </w:tr>
      <w:tr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0.973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A8895E"/>
                <w:sz w:val="18"/>
                <w:szCs w:val="18"/>
              </w:rPr>
              <w:t xml:space="preserve">0.937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0.974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0.980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 w:val="false"/>
                <w:bCs w:val="false"/>
                <w:color w:val="9e9e9e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20"/>
      </w:pPr>
      <w:r>
        <w:rPr>
          <w:b/>
          <w:bCs/>
        </w:rPr>
        <w:t xml:space="preserve">Чтение: </w:t>
      </w:r>
      <w:r>
        <w:t xml:space="preserve">значения &gt; 0.98 (выделены зелёным) = «очень похожие каталоги». Значения &lt; 0.94 (амбер) = «визуально различимы». Pompa дистанцируется от всех — её строка с самыми низкими значениями.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4. Близость по категориям</w:t>
      </w:r>
    </w:p>
    <w:p>
      <w:pPr>
        <w:spacing w:after="120"/>
      </w:pPr>
      <w:r>
        <w:rPr>
          <w:sz w:val="22"/>
          <w:szCs w:val="22"/>
        </w:rPr>
        <w:t xml:space="preserve">Для каждой категории, где у ELNY есть ≥ 5 фото, считаем центроид внутри этой категории и сравниваем с центроидами конкурентов в той же категории. «Ближайший» = с кем мы наиболее похожи в этом сегменте; «дальний» = от кого визуально отличаемся.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900"/>
        <w:gridCol w:w="1800"/>
        <w:gridCol w:w="1100"/>
        <w:gridCol w:w="1846"/>
        <w:gridCol w:w="2000"/>
      </w:tblGrid>
      <w:tr>
        <w:trPr>
          <w:tblHeader/>
        </w:trP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фото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Ближайший конкурент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Сходство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Дальний конкурент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Сходство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212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0.985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A8895E"/>
                <w:sz w:val="18"/>
                <w:szCs w:val="18"/>
              </w:rPr>
              <w:t xml:space="preserve">pompa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0.886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Джемперы и трикотаж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192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0.986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A8895E"/>
                <w:sz w:val="18"/>
                <w:szCs w:val="18"/>
              </w:rPr>
              <w:t xml:space="preserve">pompa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0.892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167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0.987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A8895E"/>
                <w:sz w:val="18"/>
                <w:szCs w:val="18"/>
              </w:rPr>
              <w:t xml:space="preserve">pompa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0.924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Блузы и рубашки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126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0.978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A8895E"/>
                <w:sz w:val="18"/>
                <w:szCs w:val="18"/>
              </w:rPr>
              <w:t xml:space="preserve">pompa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0.891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124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0.987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A8895E"/>
                <w:sz w:val="18"/>
                <w:szCs w:val="18"/>
              </w:rPr>
              <w:t xml:space="preserve">pompa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0.904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Топы и футболки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0.982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A8895E"/>
                <w:sz w:val="18"/>
                <w:szCs w:val="18"/>
              </w:rPr>
              <w:t xml:space="preserve">pompa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0.846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Верхняя одежда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73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0.985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A8895E"/>
                <w:sz w:val="18"/>
                <w:szCs w:val="18"/>
              </w:rPr>
              <w:t xml:space="preserve">12storeez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0.964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69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0.990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A8895E"/>
                <w:sz w:val="18"/>
                <w:szCs w:val="18"/>
              </w:rPr>
              <w:t xml:space="preserve">pompa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0.901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и плащи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49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0.986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A8895E"/>
                <w:sz w:val="18"/>
                <w:szCs w:val="18"/>
              </w:rPr>
              <w:t xml:space="preserve">pompa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0.862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Куртки и пуховики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18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annapekun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0.974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A8895E"/>
                <w:sz w:val="18"/>
                <w:szCs w:val="18"/>
              </w:rPr>
              <w:t xml:space="preserve">pompa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0.873</w:t>
            </w:r>
          </w:p>
        </w:tc>
      </w:tr>
      <w:tr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Костюмы и комбинезоны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0.941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A8895E"/>
                <w:sz w:val="18"/>
                <w:szCs w:val="18"/>
              </w:rPr>
              <w:t xml:space="preserve">12storeez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0.916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5. Топ-пары — где ELNY-товар «двойник» конкурента</w:t>
      </w:r>
    </w:p>
    <w:p>
      <w:pPr>
        <w:spacing w:after="120"/>
      </w:pPr>
      <w:r>
        <w:rPr>
          <w:sz w:val="22"/>
          <w:szCs w:val="22"/>
        </w:rPr>
        <w:t xml:space="preserve">Пары с самой высокой визуальной близостью (image_similarity по CLIP). В этих случаях клиент при выборе видит, по сути, одну и ту же картинку у нас и у конкурента — определяющим становятся цена, описание и доверие к бренду.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100"/>
        <w:gridCol w:w="3400"/>
        <w:gridCol w:w="1100"/>
        <w:gridCol w:w="1146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₽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 (сайт)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Сходство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 2.5.2-110-4 (синий пион)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 на резинке широкого кроя (emkashop)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11 190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1.017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Кардиган из мягкого трикотажа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14 534 ₽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 Aurora из кашемира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49 000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1.016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Минималистичное платье из натурального льна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9 944 ₽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 приталенное (emkashop)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11 390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1.014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9 000 ₽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Двубортный жакет (emkashop)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28 990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1.013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Классические брюки из джинсовой ткани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7 649 ₽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 из купры и EcoVeroViscose (elis)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8 399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1.013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Рубашка 2.73.1-273.1-3 (молочный)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Рубашка AGATHA (annapekun)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1.012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Длинное стеганое плащевое пальто с английским воротником на 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Тренч HAVIER (annapekun)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10 980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1.012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 2.5.2-110.22-4 (деним)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Широкие брюки из вискозного трикотажа (elis)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5 999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1.011</w:t>
            </w:r>
          </w:p>
        </w:tc>
      </w:tr>
    </w:tbl>
    <w:p>
      <w:pPr>
        <w:spacing w:after="120"/>
      </w:pPr>
      <w:r>
        <w:rPr>
          <w:b/>
          <w:bCs/>
        </w:rPr>
        <w:t xml:space="preserve">Что с этим делать: </w:t>
      </w:r>
      <w:r>
        <w:t xml:space="preserve">для каждой такой пары проверить цену. Если ELNY дороже — должно быть видимое объяснение в карточке (состав, премия за натуральные ткани, петербургское производство). Если ELNY дешевле — это сигнал к коммуникации «такой же look, лучшая цена».</w:t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6. Визуально уникальные ELNY-продукты</w:t>
      </w:r>
    </w:p>
    <w:p>
      <w:pPr>
        <w:spacing w:after="120"/>
      </w:pPr>
      <w:r>
        <w:rPr>
          <w:sz w:val="22"/>
          <w:szCs w:val="22"/>
        </w:rPr>
        <w:t xml:space="preserve">Товары ELNY, у которых лучший визуальный матч на стороне конкурентов — слабый. Это «синие океаны» — позиции, где не с чем сравнивать, можно рассказывать историю без оглядки.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300"/>
        <w:gridCol w:w="1300"/>
        <w:gridCol w:w="2346"/>
      </w:tblGrid>
      <w:tr>
        <w:trPr>
          <w:tblHeader/>
        </w:trP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товар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₽</w:t>
            </w:r>
          </w:p>
        </w:tc>
        <w:tc>
          <w:tcPr>
            <w:tcW w:type="dxa" w:w="2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Лучший матч у рынка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Топ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Топы и футболки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3 899 ₽</w:t>
            </w:r>
          </w:p>
        </w:tc>
        <w:tc>
          <w:tcPr>
            <w:tcW w:type="dxa" w:w="2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0.797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Жилет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9 599 ₽</w:t>
            </w:r>
          </w:p>
        </w:tc>
        <w:tc>
          <w:tcPr>
            <w:tcW w:type="dxa" w:w="2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0.810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с декоративной тесьмой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18 359 ₽</w:t>
            </w:r>
          </w:p>
        </w:tc>
        <w:tc>
          <w:tcPr>
            <w:tcW w:type="dxa" w:w="2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0.814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2.3.1-102.1-3 (бежевый, принт клетка)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2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0.816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 4.1.2-937-4 (сапфировые переливы)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2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0.822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6 599 ₽</w:t>
            </w:r>
          </w:p>
        </w:tc>
        <w:tc>
          <w:tcPr>
            <w:tcW w:type="dxa" w:w="2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0.825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5 099 ₽</w:t>
            </w:r>
          </w:p>
        </w:tc>
        <w:tc>
          <w:tcPr>
            <w:tcW w:type="dxa" w:w="2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0.830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4.3.3-64-3 (бежевый ёлочка)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23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0.830</w:t>
            </w:r>
          </w:p>
        </w:tc>
      </w:tr>
    </w:tbl>
    <w:p>
      <w:pPr>
        <w:spacing w:after="120"/>
      </w:pPr>
      <w:r>
        <w:rPr>
          <w:b/>
          <w:bCs/>
        </w:rPr>
        <w:t xml:space="preserve">Что с этим делать: </w:t>
      </w:r>
      <w:r>
        <w:t xml:space="preserve">именно эти SKU поставить в центр PR-историй, email-рассылок, instagram-постов. У них уникальная фотогения — это то, что не повторится дословно у конкурентов.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7. Что менять — рекомендации по фото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a. Усилить отличие от ELIS / Anna Pekun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Lifestyle-съёмка на петербургских локациях </w:t>
      </w:r>
      <w:r>
        <w:t xml:space="preserve">вместо студийных портретов. ELIS и Anna Pekun используют нейтральный фон — это территория уже занята.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Стилист-консультант в кадре </w:t>
      </w:r>
      <w:r>
        <w:t xml:space="preserve">(сегмент уникальной услуги ELNY) — единственный конкурент, у кого этого нет на сайте.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Натуральные ткани крупным планом </w:t>
      </w:r>
      <w:r>
        <w:t xml:space="preserve">— макро-фото шерсти/льна/шёлка. Это противоположность стандартному «cut-out» виду карточки.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b. Закрыть визуальные дыры по категориям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Брюки </w:t>
      </w:r>
      <w:r>
        <w:t xml:space="preserve">— почти неразличимы с elis (0.985). </w:t>
      </w:r>
      <w:r>
        <w:t xml:space="preserve">Нужна разная композиция: tilted shot, окружение, аксессуары в кадре.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Джемперы и трикотаж </w:t>
      </w:r>
      <w:r>
        <w:t xml:space="preserve">— почти неразличимы с annapekun (0.986). </w:t>
      </w:r>
      <w:r>
        <w:t xml:space="preserve">Нужна разная композиция: tilted shot, окружение, аксессуары в кадре.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Платья </w:t>
      </w:r>
      <w:r>
        <w:t xml:space="preserve">— почти неразличимы с elis (0.987). </w:t>
      </w:r>
      <w:r>
        <w:t xml:space="preserve">Нужна разная композиция: tilted shot, окружение, аксессуары в кадре.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c. Раскручивать «уникальные» SKU</w:t>
      </w:r>
    </w:p>
    <w:p>
      <w:pPr>
        <w:spacing w:after="120"/>
      </w:pPr>
      <w:r>
        <w:rPr>
          <w:sz w:val="22"/>
          <w:szCs w:val="22"/>
        </w:rPr>
        <w:t xml:space="preserve">Те товары из п. 6 — материал для editorial-контента. Один SKU = одна статья «как стилисты ELNY носят этот жакет».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8. Ограничения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CLIP — общая модель, </w:t>
      </w:r>
      <w:r>
        <w:t xml:space="preserve">не fine-tuned на fashion. Видит композицию и цвет, но не оценивает «как сидит ткань». Для тонких различий нужна доменная модель.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Один снапшот = </w:t>
      </w:r>
      <w:r>
        <w:t xml:space="preserve">одна фотосессия. Сезонные смены съёмок могут сильно поменять центроид. Делать выводы по тренду — после 3+ месячных снапшотов.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Сходство ≠ копия. </w:t>
      </w:r>
      <w:r>
        <w:t xml:space="preserve">Высокий image_similarity у пары не означает плагиат — это похожая фотосессия (нейтральный фон, портретный кроп, схожая поза). Большинство fashion-сайтов следуют общим стандартам product photography.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Embeddings не покрывают полный каталог: </w:t>
      </w:r>
      <w:r>
        <w:t xml:space="preserve">6 669 фото из 7290 master-строк. Часть SKU без image_count &gt; 0 или с битыми ссылками пропущены.</w:t>
      </w:r>
    </w:p>
    <w:p>
      <w:pPr>
        <w:spacing w:after="120"/>
      </w:pPr>
      <w:r>
        <w:rPr>
          <w:i/>
          <w:iCs/>
          <w:color w:val="9e9e9e"/>
        </w:rPr>
        <w:t xml:space="preserve">Снапшот: 2026-05-11. CLIP-эмбеддингов: 6669.</w:t>
      </w:r>
    </w:p>
    <w:sectPr>
      <w:headerReference w:type="default" r:id="rId7"/>
      <w:footerReference w:type="default" r:id="rId8"/>
      <w:pgSz w:w="11906" w:h="16838" w:orient="portrait"/>
      <w:pgMar w:top="1620" w:right="1080" w:bottom="1440" w:left="1080" w:header="720" w:footer="720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80"/>
      <w:jc w:val="center"/>
    </w:pPr>
    <w:r>
      <w:rPr>
        <w:rFonts w:ascii="Montserrat" w:cs="Montserrat" w:eastAsia="Montserrat" w:hAnsi="Montserrat"/>
        <w:color w:val="9E9E9E"/>
        <w:sz w:val="16"/>
        <w:szCs w:val="16"/>
      </w:rPr>
      <w:t xml:space="preserve">— </w:t>
    </w:r>
    <w:r>
      <w:rPr>
        <w:rFonts w:ascii="Montserrat" w:cs="Montserrat" w:eastAsia="Montserrat" w:hAnsi="Montserrat"/>
        <w:b/>
        <w:bCs/>
        <w:color w:val="3C3C3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/ </w:t>
    </w:r>
    <w:r>
      <w:rPr>
        <w:rFonts w:ascii="Montserrat" w:cs="Montserrat" w:eastAsia="Montserrat" w:hAnsi="Montserrat"/>
        <w:color w:val="9E9E9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center"/>
    </w:pPr>
    <w:r>
      <w:drawing>
        <wp:inline distT="0" distB="0" distL="0" distR="0">
          <wp:extent cx="666750" cy="266700"/>
          <wp:effectExtent t="0" r="0" b="0" l="0"/>
          <wp:docPr id="1" name="elny-logo" descr="ELNY logo" title="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CCCCCC" w:sz="4" w:space="6"/>
      </w:pBdr>
      <w:spacing w:after="80"/>
      <w:jc w:val="center"/>
    </w:pPr>
    <w:r>
      <w:rPr>
        <w:rFonts w:ascii="Montserrat" w:cs="Montserrat" w:eastAsia="Montserrat" w:hAnsi="Montserrat"/>
        <w:color w:val="9E9E9E"/>
        <w:spacing w:val="50"/>
        <w:sz w:val="14"/>
        <w:szCs w:val="14"/>
      </w:rPr>
      <w:t xml:space="preserve">А Н А Л И Т И К 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4d8cfce77b2b725992552357b80dc7d0b5da51d2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59d624ac23a9c29213bd7cf21a840bf9a5cc8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2026-05-13T10:40:24.429Z</dcterms:created>
  <dcterms:modified xsi:type="dcterms:W3CDTF">2026-05-13T10:40:24.430Z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